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C60A33" w:rsidRPr="008D216D" w:rsidRDefault="00C60A33" w:rsidP="00C60A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C60A33" w:rsidRDefault="00C60A33" w:rsidP="00C60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00294" w:rsidRPr="008D216D" w:rsidRDefault="00000294" w:rsidP="000002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000294" w:rsidRPr="005540EE" w:rsidRDefault="00000294" w:rsidP="000002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00294" w:rsidRPr="008B46FE" w:rsidRDefault="00461042" w:rsidP="0000029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61042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30.09.2025</w:t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Pr="00461042">
        <w:rPr>
          <w:rFonts w:ascii="Times New Roman" w:eastAsia="Times New Roman" w:hAnsi="Times New Roman" w:cs="Times New Roman"/>
          <w:sz w:val="25"/>
          <w:szCs w:val="25"/>
          <w:lang w:eastAsia="ru-RU"/>
        </w:rPr>
        <w:t>05-517</w:t>
      </w:r>
    </w:p>
    <w:p w:rsidR="00C60A33" w:rsidRPr="005540EE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бакалавриата,</w:t>
      </w:r>
      <w:r w:rsidR="00E736F0">
        <w:rPr>
          <w:rFonts w:ascii="Times New Roman" w:hAnsi="Times New Roman" w:cs="Times New Roman"/>
          <w:sz w:val="28"/>
          <w:szCs w:val="28"/>
        </w:rPr>
        <w:t xml:space="preserve"> программам специалитета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B6E" w:rsidRPr="00AC2448" w:rsidRDefault="00C60A33" w:rsidP="00AC244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461042" w:rsidRPr="00461042">
        <w:rPr>
          <w:rFonts w:ascii="Times New Roman" w:hAnsi="Times New Roman" w:cs="Times New Roman"/>
          <w:sz w:val="28"/>
          <w:szCs w:val="28"/>
        </w:rPr>
        <w:t>Зачислить с 1 октября 2025 года на первый курс очной формы обучения на места с полным возмещением затрат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="00DB6249" w:rsidRPr="00DB6249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9B38E2" w:rsidRDefault="009B38E2" w:rsidP="00AC24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461042" w:rsidRPr="00220D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40.03.01 Юриспруденция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206"/>
        <w:gridCol w:w="930"/>
        <w:gridCol w:w="3432"/>
        <w:gridCol w:w="1342"/>
      </w:tblGrid>
      <w:tr w:rsidR="009B38E2" w:rsidRPr="00B55505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9F2C50" w:rsidRDefault="009F2C50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9B38E2" w:rsidRPr="00B55505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F2C50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2C50">
              <w:rPr>
                <w:rFonts w:ascii="Times New Roman" w:hAnsi="Times New Roman" w:cs="Times New Roman"/>
                <w:sz w:val="28"/>
              </w:rPr>
              <w:t>4293355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220DDE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0DDE">
              <w:rPr>
                <w:rFonts w:ascii="Times New Roman" w:hAnsi="Times New Roman" w:cs="Times New Roman"/>
                <w:sz w:val="28"/>
              </w:rPr>
              <w:t>274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F2C50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2C50">
              <w:rPr>
                <w:rFonts w:ascii="Times New Roman" w:hAnsi="Times New Roman" w:cs="Times New Roman"/>
                <w:sz w:val="28"/>
              </w:rPr>
              <w:t>4614960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220DDE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0DDE">
              <w:rPr>
                <w:rFonts w:ascii="Times New Roman" w:hAnsi="Times New Roman" w:cs="Times New Roman"/>
                <w:sz w:val="28"/>
              </w:rPr>
              <w:t>266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F2C50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2C50">
              <w:rPr>
                <w:rFonts w:ascii="Times New Roman" w:hAnsi="Times New Roman" w:cs="Times New Roman"/>
                <w:sz w:val="28"/>
              </w:rPr>
              <w:t>5162820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220DDE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0DDE">
              <w:rPr>
                <w:rFonts w:ascii="Times New Roman" w:hAnsi="Times New Roman" w:cs="Times New Roman"/>
                <w:sz w:val="28"/>
              </w:rPr>
              <w:t>263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F2C50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2C50">
              <w:rPr>
                <w:rFonts w:ascii="Times New Roman" w:hAnsi="Times New Roman" w:cs="Times New Roman"/>
                <w:sz w:val="28"/>
              </w:rPr>
              <w:t>4250492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220DDE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0DDE">
              <w:rPr>
                <w:rFonts w:ascii="Times New Roman" w:hAnsi="Times New Roman" w:cs="Times New Roman"/>
                <w:sz w:val="28"/>
              </w:rPr>
              <w:t>253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F2C50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2C50">
              <w:rPr>
                <w:rFonts w:ascii="Times New Roman" w:hAnsi="Times New Roman" w:cs="Times New Roman"/>
                <w:sz w:val="28"/>
              </w:rPr>
              <w:t>5311043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220DDE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0DDE">
              <w:rPr>
                <w:rFonts w:ascii="Times New Roman" w:hAnsi="Times New Roman" w:cs="Times New Roman"/>
                <w:sz w:val="28"/>
              </w:rPr>
              <w:t>213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F2C50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2C50">
              <w:rPr>
                <w:rFonts w:ascii="Times New Roman" w:hAnsi="Times New Roman" w:cs="Times New Roman"/>
                <w:sz w:val="28"/>
              </w:rPr>
              <w:t>5127274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220DDE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0DDE">
              <w:rPr>
                <w:rFonts w:ascii="Times New Roman" w:hAnsi="Times New Roman" w:cs="Times New Roman"/>
                <w:sz w:val="28"/>
              </w:rPr>
              <w:t>208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F2C50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2C50">
              <w:rPr>
                <w:rFonts w:ascii="Times New Roman" w:hAnsi="Times New Roman" w:cs="Times New Roman"/>
                <w:sz w:val="28"/>
              </w:rPr>
              <w:t>4294228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220DDE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0DDE">
              <w:rPr>
                <w:rFonts w:ascii="Times New Roman" w:hAnsi="Times New Roman" w:cs="Times New Roman"/>
                <w:sz w:val="28"/>
              </w:rPr>
              <w:t>204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F2C50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2C50">
              <w:rPr>
                <w:rFonts w:ascii="Times New Roman" w:hAnsi="Times New Roman" w:cs="Times New Roman"/>
                <w:sz w:val="28"/>
              </w:rPr>
              <w:t>5309913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220DDE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0DDE">
              <w:rPr>
                <w:rFonts w:ascii="Times New Roman" w:hAnsi="Times New Roman" w:cs="Times New Roman"/>
                <w:sz w:val="28"/>
              </w:rPr>
              <w:t>190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F2C50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2C50">
              <w:rPr>
                <w:rFonts w:ascii="Times New Roman" w:hAnsi="Times New Roman" w:cs="Times New Roman"/>
                <w:sz w:val="28"/>
              </w:rPr>
              <w:t>3794874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220DDE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0DDE">
              <w:rPr>
                <w:rFonts w:ascii="Times New Roman" w:hAnsi="Times New Roman" w:cs="Times New Roman"/>
                <w:sz w:val="28"/>
              </w:rPr>
              <w:t>171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F2C50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2C50">
              <w:rPr>
                <w:rFonts w:ascii="Times New Roman" w:hAnsi="Times New Roman" w:cs="Times New Roman"/>
                <w:sz w:val="28"/>
              </w:rPr>
              <w:t>3943787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220DDE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F2C50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2C50">
              <w:rPr>
                <w:rFonts w:ascii="Times New Roman" w:hAnsi="Times New Roman" w:cs="Times New Roman"/>
                <w:sz w:val="28"/>
              </w:rPr>
              <w:t>3963572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220DDE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B86B6E" w:rsidRDefault="00B86B6E" w:rsidP="009B3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8E2" w:rsidRDefault="009B38E2" w:rsidP="00AC24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38.03.01 «Экономика» </w:t>
      </w:r>
    </w:p>
    <w:tbl>
      <w:tblPr>
        <w:tblStyle w:val="a3"/>
        <w:tblpPr w:leftFromText="180" w:rightFromText="180" w:vertAnchor="text" w:tblpX="279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9B38E2" w:rsidRPr="00B55505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474691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9B38E2" w:rsidRPr="00B55505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474691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4691">
              <w:rPr>
                <w:rFonts w:ascii="Times New Roman" w:hAnsi="Times New Roman" w:cs="Times New Roman"/>
                <w:sz w:val="28"/>
              </w:rPr>
              <w:t>4467889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F226E4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E4">
              <w:rPr>
                <w:rFonts w:ascii="Times New Roman" w:hAnsi="Times New Roman" w:cs="Times New Roman"/>
                <w:sz w:val="28"/>
              </w:rPr>
              <w:t>135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B86B6E" w:rsidRDefault="00B86B6E" w:rsidP="0027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EC6" w:rsidRDefault="00275EC6" w:rsidP="00AC24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09.03.02 «Информационные системы и технологии» 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275EC6" w:rsidRPr="00B55505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275EC6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474691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275EC6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275EC6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275EC6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B9210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0A" w:rsidRPr="00000783" w:rsidRDefault="00B9210A" w:rsidP="00B921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A" w:rsidRPr="00000783" w:rsidRDefault="00474691" w:rsidP="00B9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691">
              <w:rPr>
                <w:rFonts w:ascii="Times New Roman" w:hAnsi="Times New Roman" w:cs="Times New Roman"/>
                <w:sz w:val="28"/>
                <w:szCs w:val="28"/>
              </w:rPr>
              <w:t>4294207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A" w:rsidRPr="00000783" w:rsidRDefault="00F226E4" w:rsidP="00B9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6E4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A" w:rsidRPr="00000783" w:rsidRDefault="00B9210A" w:rsidP="00B9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A" w:rsidRPr="00000783" w:rsidRDefault="00B9210A" w:rsidP="00B9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B86B6E" w:rsidRDefault="00B86B6E" w:rsidP="0027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A33" w:rsidRDefault="00C60A33" w:rsidP="00AC24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38.03.02 «Менеджмент» 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C60A33" w:rsidRPr="00B55505" w:rsidTr="00E736F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C60A33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474691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C60A33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C60A33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C60A33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000783" w:rsidRPr="00B55505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474691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691">
              <w:rPr>
                <w:rFonts w:ascii="Times New Roman" w:hAnsi="Times New Roman" w:cs="Times New Roman"/>
                <w:sz w:val="28"/>
                <w:szCs w:val="28"/>
              </w:rPr>
              <w:t>4294293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F226E4" w:rsidP="000007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6E4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00783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474691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691">
              <w:rPr>
                <w:rFonts w:ascii="Times New Roman" w:hAnsi="Times New Roman" w:cs="Times New Roman"/>
                <w:sz w:val="28"/>
                <w:szCs w:val="28"/>
              </w:rPr>
              <w:t>4785997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F226E4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6E4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00783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474691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691">
              <w:rPr>
                <w:rFonts w:ascii="Times New Roman" w:hAnsi="Times New Roman" w:cs="Times New Roman"/>
                <w:sz w:val="28"/>
                <w:szCs w:val="28"/>
              </w:rPr>
              <w:t>4247271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F226E4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6E4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00783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474691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691">
              <w:rPr>
                <w:rFonts w:ascii="Times New Roman" w:hAnsi="Times New Roman" w:cs="Times New Roman"/>
                <w:sz w:val="28"/>
                <w:szCs w:val="28"/>
              </w:rPr>
              <w:t>4521166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F226E4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6E4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4A5ABA" w:rsidRDefault="004A5ABA" w:rsidP="00F22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Контроль за исполнением приказа возложить на руководителя приемной комиссии Акбаеву О.В.</w:t>
      </w:r>
    </w:p>
    <w:p w:rsidR="00C60A33" w:rsidRDefault="00C60A33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6F0" w:rsidRDefault="00E736F0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AC2448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</w:t>
      </w:r>
      <w:r w:rsidR="00C60A3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736F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60A3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0A33">
        <w:rPr>
          <w:rFonts w:ascii="Times New Roman" w:hAnsi="Times New Roman" w:cs="Times New Roman"/>
          <w:sz w:val="28"/>
          <w:szCs w:val="28"/>
        </w:rPr>
        <w:t xml:space="preserve"> </w:t>
      </w:r>
      <w:r w:rsidR="00E736F0">
        <w:rPr>
          <w:rFonts w:ascii="Times New Roman" w:hAnsi="Times New Roman" w:cs="Times New Roman"/>
          <w:sz w:val="28"/>
          <w:szCs w:val="28"/>
        </w:rPr>
        <w:t xml:space="preserve">      </w:t>
      </w:r>
      <w:r w:rsidR="007C2F1C">
        <w:rPr>
          <w:rFonts w:ascii="Times New Roman" w:hAnsi="Times New Roman" w:cs="Times New Roman"/>
          <w:sz w:val="28"/>
          <w:szCs w:val="28"/>
        </w:rPr>
        <w:t>Голубев Е.В</w:t>
      </w:r>
      <w:r w:rsidR="00E736F0">
        <w:rPr>
          <w:rFonts w:ascii="Times New Roman" w:hAnsi="Times New Roman" w:cs="Times New Roman"/>
          <w:sz w:val="28"/>
          <w:szCs w:val="28"/>
        </w:rPr>
        <w:t>.</w:t>
      </w:r>
    </w:p>
    <w:p w:rsidR="00C60A33" w:rsidRDefault="00C60A33" w:rsidP="00C60A33">
      <w:pPr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E83E72" w:rsidRDefault="00E83E72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83E72" w:rsidRDefault="00E83E72" w:rsidP="00C60A33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</w:p>
    <w:p w:rsidR="004A5ABA" w:rsidRDefault="004A5ABA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60A33" w:rsidRPr="00466545" w:rsidRDefault="00C60A33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60A33" w:rsidRPr="00B55505" w:rsidRDefault="00C60A33" w:rsidP="00C60A33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C60A33" w:rsidRPr="00B55505" w:rsidRDefault="00C60A33" w:rsidP="00C60A33">
      <w:pPr>
        <w:rPr>
          <w:rFonts w:ascii="Times New Roman" w:hAnsi="Times New Roman" w:cs="Times New Roman"/>
          <w:sz w:val="24"/>
          <w:szCs w:val="24"/>
        </w:rPr>
      </w:pPr>
    </w:p>
    <w:p w:rsidR="006A79BA" w:rsidRPr="00C60A33" w:rsidRDefault="00C60A33" w:rsidP="00C60A33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</w:t>
      </w:r>
      <w:r w:rsidR="00366837">
        <w:rPr>
          <w:rFonts w:ascii="Times New Roman" w:hAnsi="Times New Roman" w:cs="Times New Roman"/>
          <w:sz w:val="20"/>
          <w:szCs w:val="20"/>
        </w:rPr>
        <w:t xml:space="preserve"> </w:t>
      </w:r>
      <w:r w:rsidRPr="00B55505">
        <w:rPr>
          <w:rFonts w:ascii="Times New Roman" w:hAnsi="Times New Roman" w:cs="Times New Roman"/>
          <w:sz w:val="20"/>
          <w:szCs w:val="20"/>
        </w:rPr>
        <w:t>Т.А.), факультет электроэнергетики, экономики и философии (Герошенко С.В.), учебно-методическое управление (Педанова В.В.), планово-финансовое управление (Шахова Н.Г.), библ</w:t>
      </w:r>
      <w:r w:rsidR="00580AE4">
        <w:rPr>
          <w:rFonts w:ascii="Times New Roman" w:hAnsi="Times New Roman" w:cs="Times New Roman"/>
          <w:sz w:val="20"/>
          <w:szCs w:val="20"/>
        </w:rPr>
        <w:t>иотека (</w:t>
      </w:r>
      <w:proofErr w:type="spellStart"/>
      <w:r w:rsidR="00580AE4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580AE4">
        <w:rPr>
          <w:rFonts w:ascii="Times New Roman" w:hAnsi="Times New Roman" w:cs="Times New Roman"/>
          <w:sz w:val="20"/>
          <w:szCs w:val="20"/>
        </w:rPr>
        <w:t xml:space="preserve"> Г.И</w:t>
      </w:r>
      <w:r w:rsidR="00F50373">
        <w:rPr>
          <w:rFonts w:ascii="Times New Roman" w:hAnsi="Times New Roman" w:cs="Times New Roman"/>
          <w:sz w:val="20"/>
          <w:szCs w:val="20"/>
        </w:rPr>
        <w:t>.</w:t>
      </w:r>
      <w:r w:rsidR="00580AE4">
        <w:rPr>
          <w:rFonts w:ascii="Times New Roman" w:hAnsi="Times New Roman" w:cs="Times New Roman"/>
          <w:sz w:val="20"/>
          <w:szCs w:val="20"/>
        </w:rPr>
        <w:t>), медпункт</w:t>
      </w:r>
      <w:r w:rsidRPr="00B5550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6A79BA" w:rsidRPr="00C60A33" w:rsidSect="00275E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CC"/>
    <w:rsid w:val="00000294"/>
    <w:rsid w:val="00000783"/>
    <w:rsid w:val="000C603F"/>
    <w:rsid w:val="001E4C73"/>
    <w:rsid w:val="00220DDE"/>
    <w:rsid w:val="00275EC6"/>
    <w:rsid w:val="00366837"/>
    <w:rsid w:val="003A03CC"/>
    <w:rsid w:val="003E3E54"/>
    <w:rsid w:val="00461042"/>
    <w:rsid w:val="00474691"/>
    <w:rsid w:val="004A5ABA"/>
    <w:rsid w:val="004D1054"/>
    <w:rsid w:val="00580AE4"/>
    <w:rsid w:val="006A79BA"/>
    <w:rsid w:val="007C2F1C"/>
    <w:rsid w:val="008B46FE"/>
    <w:rsid w:val="009B38E2"/>
    <w:rsid w:val="009F2C50"/>
    <w:rsid w:val="00AC2448"/>
    <w:rsid w:val="00B72880"/>
    <w:rsid w:val="00B86B6E"/>
    <w:rsid w:val="00B9210A"/>
    <w:rsid w:val="00C60A33"/>
    <w:rsid w:val="00D947CB"/>
    <w:rsid w:val="00DB6249"/>
    <w:rsid w:val="00E736F0"/>
    <w:rsid w:val="00E83E72"/>
    <w:rsid w:val="00F226E4"/>
    <w:rsid w:val="00F50373"/>
    <w:rsid w:val="00F62220"/>
    <w:rsid w:val="00F74CFE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69715-1518-4698-BB95-77C1190E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EC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A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C60A33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60A33"/>
    <w:rPr>
      <w:sz w:val="16"/>
      <w:szCs w:val="16"/>
    </w:rPr>
  </w:style>
  <w:style w:type="paragraph" w:customStyle="1" w:styleId="ConsPlusNormal">
    <w:name w:val="ConsPlusNormal"/>
    <w:rsid w:val="00C60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C60A3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B3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25</cp:revision>
  <dcterms:created xsi:type="dcterms:W3CDTF">2024-07-27T09:23:00Z</dcterms:created>
  <dcterms:modified xsi:type="dcterms:W3CDTF">2025-09-30T11:09:00Z</dcterms:modified>
</cp:coreProperties>
</file>